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71E3" w14:textId="5C1ACF9C" w:rsidR="00AB43E7" w:rsidRPr="00DE4B6C" w:rsidRDefault="00AB43E7" w:rsidP="00AB43E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E4B6C">
        <w:rPr>
          <w:rFonts w:ascii="Times New Roman" w:hAnsi="Times New Roman" w:cs="Times New Roman"/>
          <w:b/>
          <w:sz w:val="32"/>
          <w:szCs w:val="32"/>
          <w:u w:val="single"/>
        </w:rPr>
        <w:t>Zápis k předškolnímu vzdělávání v MŠ pro školní rok 202</w:t>
      </w:r>
      <w:r w:rsidR="007C087E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E4B6C">
        <w:rPr>
          <w:rFonts w:ascii="Times New Roman" w:hAnsi="Times New Roman" w:cs="Times New Roman"/>
          <w:b/>
          <w:sz w:val="32"/>
          <w:szCs w:val="32"/>
          <w:u w:val="single"/>
        </w:rPr>
        <w:t>/202</w:t>
      </w:r>
      <w:r w:rsidR="007C087E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14:paraId="3B96AD7B" w14:textId="249D8F3F" w:rsidR="00AB43E7" w:rsidRPr="00DE4B6C" w:rsidRDefault="00AB43E7" w:rsidP="00AB43E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E4B6C">
        <w:rPr>
          <w:rFonts w:ascii="Times New Roman" w:hAnsi="Times New Roman" w:cs="Times New Roman"/>
          <w:sz w:val="32"/>
          <w:szCs w:val="32"/>
        </w:rPr>
        <w:t xml:space="preserve">Zápis bude probíhat </w:t>
      </w:r>
      <w:r w:rsidR="00BC61DA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7C087E">
        <w:rPr>
          <w:rFonts w:ascii="Times New Roman" w:hAnsi="Times New Roman" w:cs="Times New Roman"/>
          <w:b/>
          <w:bCs/>
          <w:sz w:val="32"/>
          <w:szCs w:val="32"/>
        </w:rPr>
        <w:t xml:space="preserve"> pondělí</w:t>
      </w:r>
      <w:r w:rsidRPr="00DE4B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C087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DE4B6C">
        <w:rPr>
          <w:rFonts w:ascii="Times New Roman" w:hAnsi="Times New Roman" w:cs="Times New Roman"/>
          <w:b/>
          <w:bCs/>
          <w:sz w:val="32"/>
          <w:szCs w:val="32"/>
        </w:rPr>
        <w:t>. 5. 202</w:t>
      </w:r>
      <w:r w:rsidR="007C087E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DE4B6C">
        <w:rPr>
          <w:rFonts w:ascii="Times New Roman" w:hAnsi="Times New Roman" w:cs="Times New Roman"/>
          <w:sz w:val="32"/>
          <w:szCs w:val="32"/>
        </w:rPr>
        <w:t xml:space="preserve"> v kanceláři mateřské školy </w:t>
      </w:r>
      <w:r w:rsidRPr="00DE4B6C">
        <w:rPr>
          <w:rFonts w:ascii="Times New Roman" w:hAnsi="Times New Roman" w:cs="Times New Roman"/>
          <w:b/>
          <w:bCs/>
          <w:sz w:val="32"/>
          <w:szCs w:val="32"/>
        </w:rPr>
        <w:t>od 9 do 14 hodin</w:t>
      </w:r>
      <w:r w:rsidRPr="00DE4B6C">
        <w:rPr>
          <w:rFonts w:ascii="Times New Roman" w:hAnsi="Times New Roman" w:cs="Times New Roman"/>
          <w:sz w:val="32"/>
          <w:szCs w:val="32"/>
        </w:rPr>
        <w:t>.</w:t>
      </w:r>
    </w:p>
    <w:p w14:paraId="5CEAE00A" w14:textId="77777777" w:rsidR="00DE4B6C" w:rsidRPr="00DE4B6C" w:rsidRDefault="00DE4B6C" w:rsidP="00AB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0543C2" w14:textId="77777777" w:rsidR="00AB43E7" w:rsidRPr="00DE4B6C" w:rsidRDefault="00AB43E7" w:rsidP="00AB43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4B6C">
        <w:rPr>
          <w:rFonts w:ascii="Times New Roman" w:hAnsi="Times New Roman" w:cs="Times New Roman"/>
          <w:sz w:val="28"/>
          <w:szCs w:val="28"/>
        </w:rPr>
        <w:t xml:space="preserve">Pořadí došlé žádosti nemá vliv na přijetí dítěte! </w:t>
      </w:r>
    </w:p>
    <w:p w14:paraId="0D715365" w14:textId="77777777" w:rsidR="00AB43E7" w:rsidRPr="00DE4B6C" w:rsidRDefault="00AB43E7" w:rsidP="00AB4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3B4DEA" w14:textId="00FF42DB" w:rsidR="00AB43E7" w:rsidRPr="00DE4B6C" w:rsidRDefault="00AB43E7" w:rsidP="00AB43E7">
      <w:pPr>
        <w:rPr>
          <w:rFonts w:ascii="Times New Roman" w:hAnsi="Times New Roman" w:cs="Times New Roman"/>
          <w:b/>
          <w:sz w:val="28"/>
          <w:szCs w:val="28"/>
        </w:rPr>
      </w:pPr>
      <w:r w:rsidRPr="00DE4B6C">
        <w:rPr>
          <w:rFonts w:ascii="Times New Roman" w:hAnsi="Times New Roman" w:cs="Times New Roman"/>
          <w:b/>
          <w:sz w:val="28"/>
          <w:szCs w:val="28"/>
        </w:rPr>
        <w:t>Na email uvedený v žádosti bude odesláno registrační číslo žádosti dítěte, pod kterým bude zveřejněn výsledek přijímacího řízení. Výsledky přijímacího řízení budou zveřejněny nejpozději 1. června 202</w:t>
      </w:r>
      <w:r w:rsidR="007C087E">
        <w:rPr>
          <w:rFonts w:ascii="Times New Roman" w:hAnsi="Times New Roman" w:cs="Times New Roman"/>
          <w:b/>
          <w:sz w:val="28"/>
          <w:szCs w:val="28"/>
        </w:rPr>
        <w:t>4</w:t>
      </w:r>
      <w:r w:rsidRPr="00DE4B6C">
        <w:rPr>
          <w:rFonts w:ascii="Times New Roman" w:hAnsi="Times New Roman" w:cs="Times New Roman"/>
          <w:b/>
          <w:sz w:val="28"/>
          <w:szCs w:val="28"/>
        </w:rPr>
        <w:t xml:space="preserve"> na webových stránkách školy a ve vstupní části mateřské školy po dobu 30 dní. O přijetí dítěte bude vyhotoveno písemné rozhodnutí, které bude součástí spisu vašeho dítěte. Toto rozhodnutí nebude posíláno písemně. Do spisu dítěte můžete ve škole nahlédnout.  Rozhodnutí o nepřijetí budou doručena </w:t>
      </w:r>
      <w:r w:rsidR="002C3D20">
        <w:rPr>
          <w:rFonts w:ascii="Times New Roman" w:hAnsi="Times New Roman" w:cs="Times New Roman"/>
          <w:b/>
          <w:sz w:val="28"/>
          <w:szCs w:val="28"/>
        </w:rPr>
        <w:t xml:space="preserve">osobně nebo </w:t>
      </w:r>
      <w:r w:rsidRPr="00DE4B6C">
        <w:rPr>
          <w:rFonts w:ascii="Times New Roman" w:hAnsi="Times New Roman" w:cs="Times New Roman"/>
          <w:b/>
          <w:sz w:val="28"/>
          <w:szCs w:val="28"/>
        </w:rPr>
        <w:t>poštou.</w:t>
      </w:r>
    </w:p>
    <w:p w14:paraId="3728CE6B" w14:textId="56909A7D" w:rsidR="00AB43E7" w:rsidRPr="00DE4B6C" w:rsidRDefault="00AB43E7" w:rsidP="00AB43E7">
      <w:pPr>
        <w:pStyle w:val="Normlnweb"/>
        <w:spacing w:after="0" w:line="240" w:lineRule="auto"/>
        <w:rPr>
          <w:sz w:val="28"/>
          <w:szCs w:val="28"/>
        </w:rPr>
      </w:pPr>
      <w:r w:rsidRPr="00DE4B6C">
        <w:rPr>
          <w:sz w:val="28"/>
          <w:szCs w:val="28"/>
        </w:rPr>
        <w:t>Přednostně jsou přijímány děti v posledním roce před zahájením povinné školní docházky, pro které je předškolní vzdělávání povinné (v souladu s ustanovením § 34 zákona 561/2004 Sb., školský zákon, ve znění pozdějších předpisů)</w:t>
      </w:r>
      <w:r w:rsidR="006477D2">
        <w:rPr>
          <w:sz w:val="28"/>
          <w:szCs w:val="28"/>
        </w:rPr>
        <w:t xml:space="preserve"> a děti, které před začátkem školního roku dosáhnou nejméně třetího roku věku, pokud mají místo trvalého pobytu, v případě cizinců místo pobytu, v příslušném školském obvodu.</w:t>
      </w:r>
    </w:p>
    <w:p w14:paraId="3383B27E" w14:textId="77777777" w:rsidR="00AB43E7" w:rsidRPr="00DE4B6C" w:rsidRDefault="00AB43E7" w:rsidP="00AB43E7">
      <w:pPr>
        <w:pStyle w:val="Normlnweb"/>
        <w:spacing w:after="0" w:line="240" w:lineRule="auto"/>
        <w:ind w:firstLine="709"/>
        <w:rPr>
          <w:sz w:val="28"/>
          <w:szCs w:val="28"/>
        </w:rPr>
      </w:pPr>
    </w:p>
    <w:p w14:paraId="5E635A86" w14:textId="77777777" w:rsidR="00AB43E7" w:rsidRPr="00DE4B6C" w:rsidRDefault="00AB43E7" w:rsidP="00AB43E7">
      <w:pPr>
        <w:pStyle w:val="Normlnweb"/>
        <w:spacing w:after="0" w:line="240" w:lineRule="auto"/>
        <w:rPr>
          <w:sz w:val="28"/>
          <w:szCs w:val="28"/>
        </w:rPr>
      </w:pPr>
      <w:r w:rsidRPr="00DE4B6C">
        <w:rPr>
          <w:sz w:val="28"/>
          <w:szCs w:val="28"/>
        </w:rPr>
        <w:t xml:space="preserve">Děti mladší tří let nemají na přijetí do mateřské školy právní nárok a jsou přijímány, pouze pokud jsou pro daný školní rok vytvořeny v mateřské škole specifické organizační, materiálové a personální podmínky pro jejich přijetí. </w:t>
      </w:r>
    </w:p>
    <w:p w14:paraId="24949CD9" w14:textId="77777777" w:rsidR="00AB43E7" w:rsidRPr="00DE4B6C" w:rsidRDefault="00AB43E7" w:rsidP="00AB43E7">
      <w:pPr>
        <w:pStyle w:val="Normlnweb"/>
        <w:spacing w:after="0" w:line="240" w:lineRule="auto"/>
        <w:rPr>
          <w:sz w:val="28"/>
          <w:szCs w:val="28"/>
        </w:rPr>
      </w:pPr>
    </w:p>
    <w:p w14:paraId="09C981A9" w14:textId="77777777" w:rsidR="00AB43E7" w:rsidRPr="00DE4B6C" w:rsidRDefault="00AB43E7" w:rsidP="00AB43E7">
      <w:pPr>
        <w:pStyle w:val="Normlnweb"/>
        <w:spacing w:after="0" w:line="240" w:lineRule="auto"/>
        <w:rPr>
          <w:b/>
          <w:sz w:val="28"/>
          <w:szCs w:val="28"/>
        </w:rPr>
      </w:pPr>
      <w:r w:rsidRPr="00DE4B6C">
        <w:rPr>
          <w:b/>
          <w:sz w:val="28"/>
          <w:szCs w:val="28"/>
        </w:rPr>
        <w:t>Kritéria přijetí dětí jsou součástí žádosti o přijetí k předškolnímu vzdělávání.</w:t>
      </w:r>
    </w:p>
    <w:p w14:paraId="127FEC44" w14:textId="74B24EA8" w:rsidR="00AB43E7" w:rsidRDefault="00AB43E7" w:rsidP="002C3D20">
      <w:pPr>
        <w:pStyle w:val="Normlnweb"/>
        <w:spacing w:after="0" w:line="240" w:lineRule="auto"/>
        <w:rPr>
          <w:sz w:val="28"/>
          <w:szCs w:val="28"/>
        </w:rPr>
      </w:pPr>
    </w:p>
    <w:p w14:paraId="77807B4A" w14:textId="5A81E132" w:rsidR="002C3D20" w:rsidRDefault="002C3D20" w:rsidP="002C3D20">
      <w:pPr>
        <w:pStyle w:val="Normlnweb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 rodiče nově přijatých dětí bude v průběhu měsíce června uspořádána </w:t>
      </w:r>
      <w:r w:rsidRPr="0088087C">
        <w:rPr>
          <w:sz w:val="28"/>
          <w:szCs w:val="28"/>
          <w:u w:val="single"/>
        </w:rPr>
        <w:t>schůzka</w:t>
      </w:r>
      <w:r>
        <w:rPr>
          <w:sz w:val="28"/>
          <w:szCs w:val="28"/>
        </w:rPr>
        <w:t>, při</w:t>
      </w:r>
      <w:r w:rsidR="0088087C">
        <w:rPr>
          <w:sz w:val="28"/>
          <w:szCs w:val="28"/>
        </w:rPr>
        <w:t xml:space="preserve"> níž budou rodiče seznámení s chodem mateřské školy a budou jim předány potřebné dokumenty k nástupu.</w:t>
      </w:r>
    </w:p>
    <w:p w14:paraId="5C81112D" w14:textId="77777777" w:rsidR="0088087C" w:rsidRPr="00DE4B6C" w:rsidRDefault="0088087C" w:rsidP="002C3D20">
      <w:pPr>
        <w:pStyle w:val="Normlnweb"/>
        <w:spacing w:after="0" w:line="240" w:lineRule="auto"/>
        <w:rPr>
          <w:sz w:val="28"/>
          <w:szCs w:val="28"/>
        </w:rPr>
      </w:pPr>
    </w:p>
    <w:p w14:paraId="5097A533" w14:textId="77777777" w:rsidR="00AB43E7" w:rsidRPr="00DE4B6C" w:rsidRDefault="00AB43E7" w:rsidP="00AB43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B6C">
        <w:rPr>
          <w:rFonts w:ascii="Times New Roman" w:hAnsi="Times New Roman" w:cs="Times New Roman"/>
          <w:b/>
          <w:sz w:val="28"/>
          <w:szCs w:val="28"/>
        </w:rPr>
        <w:t xml:space="preserve">UPOZORŇUJEME: </w:t>
      </w:r>
    </w:p>
    <w:p w14:paraId="5D1182A7" w14:textId="34DC6091" w:rsidR="00AB43E7" w:rsidRDefault="00AB43E7" w:rsidP="00880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4B6C">
        <w:rPr>
          <w:rFonts w:ascii="Times New Roman" w:hAnsi="Times New Roman" w:cs="Times New Roman"/>
          <w:sz w:val="28"/>
          <w:szCs w:val="28"/>
          <w:u w:val="single"/>
        </w:rPr>
        <w:t>Povinnost předškolního vzdělávání</w:t>
      </w:r>
      <w:r w:rsidRPr="00DE4B6C">
        <w:rPr>
          <w:rFonts w:ascii="Times New Roman" w:hAnsi="Times New Roman" w:cs="Times New Roman"/>
          <w:sz w:val="28"/>
          <w:szCs w:val="28"/>
        </w:rPr>
        <w:t xml:space="preserve"> platí pro všechny děti v posledním roce předškolní docházky, před zahájením školní docházky</w:t>
      </w:r>
      <w:r w:rsidR="00BC61DA">
        <w:rPr>
          <w:rFonts w:ascii="Times New Roman" w:hAnsi="Times New Roman" w:cs="Times New Roman"/>
          <w:sz w:val="28"/>
          <w:szCs w:val="28"/>
        </w:rPr>
        <w:t>,</w:t>
      </w:r>
      <w:r w:rsidRPr="00DE4B6C">
        <w:rPr>
          <w:rFonts w:ascii="Times New Roman" w:hAnsi="Times New Roman" w:cs="Times New Roman"/>
          <w:sz w:val="28"/>
          <w:szCs w:val="28"/>
        </w:rPr>
        <w:t xml:space="preserve"> </w:t>
      </w:r>
      <w:r w:rsidR="00BC61DA">
        <w:rPr>
          <w:rFonts w:ascii="Times New Roman" w:hAnsi="Times New Roman" w:cs="Times New Roman"/>
          <w:sz w:val="28"/>
          <w:szCs w:val="28"/>
        </w:rPr>
        <w:t>t</w:t>
      </w:r>
      <w:r w:rsidRPr="00DE4B6C">
        <w:rPr>
          <w:rFonts w:ascii="Times New Roman" w:hAnsi="Times New Roman" w:cs="Times New Roman"/>
          <w:sz w:val="28"/>
          <w:szCs w:val="28"/>
        </w:rPr>
        <w:t>j. pro všechny děti, které k 31. 8. 202</w:t>
      </w:r>
      <w:r w:rsidR="007C087E">
        <w:rPr>
          <w:rFonts w:ascii="Times New Roman" w:hAnsi="Times New Roman" w:cs="Times New Roman"/>
          <w:sz w:val="28"/>
          <w:szCs w:val="28"/>
        </w:rPr>
        <w:t>4</w:t>
      </w:r>
      <w:r w:rsidRPr="00DE4B6C">
        <w:rPr>
          <w:rFonts w:ascii="Times New Roman" w:hAnsi="Times New Roman" w:cs="Times New Roman"/>
          <w:sz w:val="28"/>
          <w:szCs w:val="28"/>
        </w:rPr>
        <w:t xml:space="preserve"> dosáhnou věku pěti let.</w:t>
      </w:r>
    </w:p>
    <w:p w14:paraId="780322F4" w14:textId="77777777" w:rsidR="0088087C" w:rsidRDefault="0088087C" w:rsidP="008808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B213BCF" w14:textId="36E4865B" w:rsidR="0088087C" w:rsidRPr="0088087C" w:rsidRDefault="0088087C" w:rsidP="0088087C">
      <w:pPr>
        <w:spacing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Bc. Ivana Michalčíková, vedoucí učitelka MŠ</w:t>
      </w:r>
    </w:p>
    <w:sectPr w:rsidR="0088087C" w:rsidRPr="0088087C" w:rsidSect="008808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1879"/>
    <w:multiLevelType w:val="hybridMultilevel"/>
    <w:tmpl w:val="6734A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470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E7"/>
    <w:rsid w:val="002C3D20"/>
    <w:rsid w:val="00477D8C"/>
    <w:rsid w:val="006477D2"/>
    <w:rsid w:val="007C087E"/>
    <w:rsid w:val="0088087C"/>
    <w:rsid w:val="00AB43E7"/>
    <w:rsid w:val="00BC61DA"/>
    <w:rsid w:val="00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3D59"/>
  <w15:chartTrackingRefBased/>
  <w15:docId w15:val="{A5E445BD-A2BE-4B1D-83A4-A71D9CD3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43E7"/>
    <w:pPr>
      <w:autoSpaceDN w:val="0"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AB43E7"/>
    <w:pPr>
      <w:suppressAutoHyphens/>
      <w:spacing w:before="28" w:after="142" w:line="288" w:lineRule="auto"/>
    </w:pPr>
    <w:rPr>
      <w:rFonts w:ascii="Times New Roman" w:eastAsia="Times New Roman" w:hAnsi="Times New Roman" w:cs="Times New Roman"/>
      <w:kern w:val="3"/>
      <w:sz w:val="24"/>
      <w:szCs w:val="24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AB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Michalčíková</dc:creator>
  <cp:keywords/>
  <dc:description/>
  <cp:lastModifiedBy>Ivana Michalčíková</cp:lastModifiedBy>
  <cp:revision>2</cp:revision>
  <cp:lastPrinted>2024-04-04T08:12:00Z</cp:lastPrinted>
  <dcterms:created xsi:type="dcterms:W3CDTF">2024-04-04T08:12:00Z</dcterms:created>
  <dcterms:modified xsi:type="dcterms:W3CDTF">2024-04-04T08:12:00Z</dcterms:modified>
</cp:coreProperties>
</file>